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2974" w14:textId="6F2A5096" w:rsidR="00190E58" w:rsidRPr="00190E58" w:rsidRDefault="00190E58" w:rsidP="00190E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8"/>
          <w:szCs w:val="48"/>
        </w:rPr>
      </w:pPr>
      <w:r w:rsidRPr="00190E58">
        <w:rPr>
          <w:rFonts w:cstheme="minorHAnsi"/>
          <w:b/>
          <w:bCs/>
          <w:color w:val="000000"/>
          <w:sz w:val="48"/>
          <w:szCs w:val="48"/>
        </w:rPr>
        <w:t>FIRST-TIME USER INSTRUCTIONS</w:t>
      </w:r>
    </w:p>
    <w:p w14:paraId="45626B26" w14:textId="77777777" w:rsidR="00190E58" w:rsidRPr="00885BA1" w:rsidRDefault="00190E58" w:rsidP="00190E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59B17BB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1. </w:t>
      </w:r>
      <w:r w:rsidRPr="00885BA1">
        <w:rPr>
          <w:rFonts w:cstheme="minorHAnsi"/>
          <w:b/>
          <w:bCs/>
          <w:color w:val="000000"/>
          <w:sz w:val="24"/>
          <w:szCs w:val="24"/>
        </w:rPr>
        <w:t>Call (888) 551-3352.</w:t>
      </w:r>
    </w:p>
    <w:p w14:paraId="79EA0EC9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2. Enter your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member number, </w:t>
      </w:r>
      <w:r w:rsidRPr="00885BA1">
        <w:rPr>
          <w:rFonts w:cstheme="minorHAnsi"/>
          <w:color w:val="1D1D1B"/>
          <w:sz w:val="24"/>
          <w:szCs w:val="24"/>
        </w:rPr>
        <w:t xml:space="preserve">then </w:t>
      </w:r>
      <w:r w:rsidRPr="00885BA1">
        <w:rPr>
          <w:rFonts w:cstheme="minorHAnsi"/>
          <w:b/>
          <w:bCs/>
          <w:color w:val="000000"/>
          <w:sz w:val="24"/>
          <w:szCs w:val="24"/>
        </w:rPr>
        <w:t>press #.</w:t>
      </w:r>
    </w:p>
    <w:p w14:paraId="23463B85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3. Enter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your temporary PIN </w:t>
      </w:r>
      <w:r w:rsidRPr="00885BA1">
        <w:rPr>
          <w:rFonts w:cstheme="minorHAnsi"/>
          <w:color w:val="1D1D1B"/>
          <w:sz w:val="24"/>
          <w:szCs w:val="24"/>
        </w:rPr>
        <w:t xml:space="preserve">(the last four digits of the primary account holder’s Social Security number), </w:t>
      </w:r>
      <w:r w:rsidRPr="00885BA1">
        <w:rPr>
          <w:rFonts w:cstheme="minorHAnsi"/>
          <w:b/>
          <w:bCs/>
          <w:color w:val="000000"/>
          <w:sz w:val="24"/>
          <w:szCs w:val="24"/>
        </w:rPr>
        <w:t>then press #</w:t>
      </w:r>
      <w:r w:rsidRPr="00885BA1">
        <w:rPr>
          <w:rFonts w:cstheme="minorHAnsi"/>
          <w:color w:val="1D1D1B"/>
          <w:sz w:val="24"/>
          <w:szCs w:val="24"/>
        </w:rPr>
        <w:t>.</w:t>
      </w:r>
    </w:p>
    <w:p w14:paraId="58661297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4. You will be prompted to </w:t>
      </w:r>
      <w:r w:rsidRPr="00885BA1">
        <w:rPr>
          <w:rFonts w:cstheme="minorHAnsi"/>
          <w:b/>
          <w:bCs/>
          <w:color w:val="000000"/>
          <w:sz w:val="24"/>
          <w:szCs w:val="24"/>
        </w:rPr>
        <w:t>enter a new PIN</w:t>
      </w:r>
      <w:r w:rsidRPr="00885BA1">
        <w:rPr>
          <w:rFonts w:cstheme="minorHAnsi"/>
          <w:color w:val="1D1D1B"/>
          <w:sz w:val="24"/>
          <w:szCs w:val="24"/>
        </w:rPr>
        <w:t xml:space="preserve">, then </w:t>
      </w:r>
      <w:r w:rsidRPr="00885BA1">
        <w:rPr>
          <w:rFonts w:cstheme="minorHAnsi"/>
          <w:b/>
          <w:bCs/>
          <w:color w:val="000000"/>
          <w:sz w:val="24"/>
          <w:szCs w:val="24"/>
        </w:rPr>
        <w:t>press #</w:t>
      </w:r>
      <w:r w:rsidRPr="00885BA1">
        <w:rPr>
          <w:rFonts w:cstheme="minorHAnsi"/>
          <w:color w:val="1D1D1B"/>
          <w:sz w:val="24"/>
          <w:szCs w:val="24"/>
        </w:rPr>
        <w:t>.</w:t>
      </w:r>
    </w:p>
    <w:p w14:paraId="5EE40A50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5. Confirm your new PIN.</w:t>
      </w:r>
    </w:p>
    <w:p w14:paraId="6D6C88A2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6. Select a Main menu Option:</w:t>
      </w:r>
    </w:p>
    <w:p w14:paraId="77C2AC6E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1 - Account Inquiries, including balances and recent transactions</w:t>
      </w:r>
    </w:p>
    <w:p w14:paraId="025DE24A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2 - Funds Transfers</w:t>
      </w:r>
    </w:p>
    <w:p w14:paraId="66BEDAC4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3 - Hear current rates or calculate estimated loan payments</w:t>
      </w:r>
    </w:p>
    <w:p w14:paraId="42DB7FA6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4 - Change your PIN</w:t>
      </w:r>
    </w:p>
    <w:p w14:paraId="79BCEA1A" w14:textId="6074158C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5 - Change to a di</w:t>
      </w:r>
      <w:r w:rsidR="000E17E2">
        <w:rPr>
          <w:rFonts w:cstheme="minorHAnsi"/>
          <w:color w:val="1D1D1B"/>
          <w:sz w:val="24"/>
          <w:szCs w:val="24"/>
        </w:rPr>
        <w:t>ff</w:t>
      </w:r>
      <w:r w:rsidRPr="00885BA1">
        <w:rPr>
          <w:rFonts w:cstheme="minorHAnsi"/>
          <w:color w:val="1D1D1B"/>
          <w:sz w:val="24"/>
          <w:szCs w:val="24"/>
        </w:rPr>
        <w:t>erent member number</w:t>
      </w:r>
    </w:p>
    <w:p w14:paraId="5F6DEFBD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6 - Other CU services, including locations and hours</w:t>
      </w:r>
    </w:p>
    <w:p w14:paraId="17930F16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7 - Repeat this menu</w:t>
      </w:r>
    </w:p>
    <w:p w14:paraId="7FB68845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8 - End the call</w:t>
      </w:r>
    </w:p>
    <w:p w14:paraId="1896B1A2" w14:textId="77777777" w:rsidR="00190E58" w:rsidRPr="00885BA1" w:rsidRDefault="00190E58" w:rsidP="000E17E2">
      <w:pPr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9 - CU Talk Tutorial (press * to exit the tutorial and return to the main menu)</w:t>
      </w:r>
    </w:p>
    <w:p w14:paraId="14EE52BA" w14:textId="77777777" w:rsidR="00171A4A" w:rsidRDefault="000E17E2"/>
    <w:sectPr w:rsidR="0017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58"/>
    <w:rsid w:val="000E17E2"/>
    <w:rsid w:val="00114C60"/>
    <w:rsid w:val="00190E58"/>
    <w:rsid w:val="006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F0DD"/>
  <w15:chartTrackingRefBased/>
  <w15:docId w15:val="{B81C6B81-586F-45EB-821F-0E82E621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Crooks</dc:creator>
  <cp:keywords/>
  <dc:description/>
  <cp:lastModifiedBy>Jaime Crooks</cp:lastModifiedBy>
  <cp:revision>2</cp:revision>
  <dcterms:created xsi:type="dcterms:W3CDTF">2020-09-28T20:34:00Z</dcterms:created>
  <dcterms:modified xsi:type="dcterms:W3CDTF">2020-09-28T20:35:00Z</dcterms:modified>
</cp:coreProperties>
</file>